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28EB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14:paraId="5BE89670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14:paraId="04E02314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25AE6852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14:paraId="2EE4D227" w14:textId="77777777"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14:paraId="791418CD" w14:textId="77777777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1B5EFD22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1C876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14:paraId="7EB98652" w14:textId="77777777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13086AAF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178F1" w14:textId="77777777"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14:paraId="18301FE4" w14:textId="77777777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2E62F0A6" w14:textId="77777777" w:rsidR="00E6083B" w:rsidRPr="00201831" w:rsidRDefault="009C3089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6083B" w:rsidRPr="0020183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6E9B2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14:paraId="59394DB1" w14:textId="77777777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09443996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1D51C" w14:textId="77777777"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14:paraId="2A52DAE9" w14:textId="77777777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066653D3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A74EF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4BFE8" w14:textId="77777777"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14:paraId="47A4D5E4" w14:textId="77777777"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14:paraId="675F786B" w14:textId="7777777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19AE5CFA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14:paraId="5131B1CB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EA3D1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14:paraId="7C03EE6D" w14:textId="777777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549B8580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14:paraId="6D5D572A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5D407" w14:textId="77777777"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14:paraId="3DDEBC4A" w14:textId="77777777"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14:paraId="24EA43EB" w14:textId="77777777"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14:paraId="4A3C4A77" w14:textId="77777777"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14:paraId="060184A3" w14:textId="77777777"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34A06AF" w14:textId="0623DB69"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A315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 xml:space="preserve">in base </w:t>
      </w:r>
      <w:r w:rsidR="00A31552">
        <w:rPr>
          <w:rFonts w:asciiTheme="minorHAnsi" w:hAnsiTheme="minorHAnsi" w:cstheme="minorHAnsi"/>
          <w:b/>
          <w:sz w:val="22"/>
          <w:szCs w:val="22"/>
        </w:rPr>
        <w:t>a</w:t>
      </w:r>
      <w:r w:rsidR="00E03D19">
        <w:rPr>
          <w:rFonts w:asciiTheme="minorHAnsi" w:hAnsiTheme="minorHAnsi" w:cstheme="minorHAnsi"/>
          <w:sz w:val="22"/>
          <w:szCs w:val="22"/>
        </w:rPr>
        <w:t xml:space="preserve">l </w:t>
      </w:r>
      <w:r w:rsidRPr="00201831">
        <w:rPr>
          <w:rFonts w:asciiTheme="minorHAnsi" w:hAnsiTheme="minorHAnsi" w:cstheme="minorHAnsi"/>
          <w:sz w:val="22"/>
          <w:szCs w:val="22"/>
        </w:rPr>
        <w:t>CCNI sulla mobilità per l’a.s. 20</w:t>
      </w:r>
      <w:r w:rsidR="00707F5D">
        <w:rPr>
          <w:rFonts w:asciiTheme="minorHAnsi" w:hAnsiTheme="minorHAnsi" w:cstheme="minorHAnsi"/>
          <w:sz w:val="22"/>
          <w:szCs w:val="22"/>
        </w:rPr>
        <w:t>2</w:t>
      </w:r>
      <w:r w:rsidR="00452747">
        <w:rPr>
          <w:rFonts w:asciiTheme="minorHAnsi" w:hAnsiTheme="minorHAnsi" w:cstheme="minorHAnsi"/>
          <w:sz w:val="22"/>
          <w:szCs w:val="22"/>
        </w:rPr>
        <w:t>3</w:t>
      </w:r>
      <w:r w:rsidRPr="00201831">
        <w:rPr>
          <w:rFonts w:asciiTheme="minorHAnsi" w:hAnsiTheme="minorHAnsi" w:cstheme="minorHAnsi"/>
          <w:sz w:val="22"/>
          <w:szCs w:val="22"/>
        </w:rPr>
        <w:t>/</w:t>
      </w:r>
      <w:r w:rsidR="009C3089">
        <w:rPr>
          <w:rFonts w:asciiTheme="minorHAnsi" w:hAnsiTheme="minorHAnsi" w:cstheme="minorHAnsi"/>
          <w:sz w:val="22"/>
          <w:szCs w:val="22"/>
        </w:rPr>
        <w:t>2</w:t>
      </w:r>
      <w:r w:rsidR="00452747">
        <w:rPr>
          <w:rFonts w:asciiTheme="minorHAnsi" w:hAnsiTheme="minorHAnsi" w:cstheme="minorHAnsi"/>
          <w:sz w:val="22"/>
          <w:szCs w:val="22"/>
        </w:rPr>
        <w:t>4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14:paraId="49EF1428" w14:textId="77777777"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73E51F4B" w14:textId="77777777"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14:paraId="37EE6C25" w14:textId="77777777"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50B7907F" w14:textId="77777777"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14:paraId="072FAEE6" w14:textId="77777777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F35CC" w14:textId="77777777"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14:paraId="28667FD3" w14:textId="77777777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57496" w14:textId="77777777"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14:paraId="7F42999D" w14:textId="77777777" w:rsidR="00E6083B" w:rsidRDefault="00E6083B" w:rsidP="00E6083B"/>
    <w:p w14:paraId="390C25AE" w14:textId="77777777"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20E519D" w14:textId="77777777"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14:paraId="1A5DBFDD" w14:textId="77777777"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</w:t>
      </w:r>
      <w:r w:rsidR="00A76E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2DE1" w14:textId="77777777" w:rsidR="0000795E" w:rsidRDefault="0000795E" w:rsidP="00F43E89">
      <w:r>
        <w:separator/>
      </w:r>
    </w:p>
  </w:endnote>
  <w:endnote w:type="continuationSeparator" w:id="0">
    <w:p w14:paraId="71B6E028" w14:textId="77777777" w:rsidR="0000795E" w:rsidRDefault="0000795E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543C" w14:textId="77777777" w:rsidR="0000795E" w:rsidRDefault="0000795E" w:rsidP="00F43E89">
      <w:r>
        <w:separator/>
      </w:r>
    </w:p>
  </w:footnote>
  <w:footnote w:type="continuationSeparator" w:id="0">
    <w:p w14:paraId="69BAAB0E" w14:textId="77777777" w:rsidR="0000795E" w:rsidRDefault="0000795E" w:rsidP="00F43E89">
      <w:r>
        <w:continuationSeparator/>
      </w:r>
    </w:p>
  </w:footnote>
  <w:footnote w:id="1">
    <w:p w14:paraId="7206578F" w14:textId="77777777"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14:paraId="785A0E65" w14:textId="77777777"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14:paraId="31E725DD" w14:textId="77777777" w:rsidR="00F00E29" w:rsidRDefault="00F00E29" w:rsidP="00F00E29">
      <w:pPr>
        <w:pStyle w:val="Testonotaapidipagina"/>
        <w:jc w:val="both"/>
      </w:pPr>
    </w:p>
    <w:p w14:paraId="0BA45BCA" w14:textId="77777777" w:rsidR="00F43E89" w:rsidRPr="00004FF5" w:rsidRDefault="00F43E89" w:rsidP="00F43E89">
      <w:pPr>
        <w:pStyle w:val="Testonotaapidipagina"/>
        <w:jc w:val="both"/>
        <w:rPr>
          <w:b/>
        </w:rPr>
      </w:pPr>
    </w:p>
    <w:p w14:paraId="3B621951" w14:textId="77777777" w:rsidR="00F43E89" w:rsidRDefault="00F43E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452747"/>
    <w:rsid w:val="004A4BFE"/>
    <w:rsid w:val="004F29A3"/>
    <w:rsid w:val="005F439D"/>
    <w:rsid w:val="0060095E"/>
    <w:rsid w:val="00707F5D"/>
    <w:rsid w:val="00793DC2"/>
    <w:rsid w:val="007C1212"/>
    <w:rsid w:val="00816857"/>
    <w:rsid w:val="008E46D6"/>
    <w:rsid w:val="00927A5B"/>
    <w:rsid w:val="009C3089"/>
    <w:rsid w:val="00A26403"/>
    <w:rsid w:val="00A31552"/>
    <w:rsid w:val="00A54F14"/>
    <w:rsid w:val="00A70584"/>
    <w:rsid w:val="00A733B5"/>
    <w:rsid w:val="00A76EB9"/>
    <w:rsid w:val="00A9087B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4224"/>
  <w15:docId w15:val="{83BF8D4C-09B7-42EE-9B16-20255A84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BAIC883004 - GIOVANNI XXIII -BINETTO</cp:lastModifiedBy>
  <cp:revision>35</cp:revision>
  <dcterms:created xsi:type="dcterms:W3CDTF">2017-03-04T12:21:00Z</dcterms:created>
  <dcterms:modified xsi:type="dcterms:W3CDTF">2023-02-24T08:05:00Z</dcterms:modified>
</cp:coreProperties>
</file>