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E5" w:rsidRDefault="00220BE5" w:rsidP="00220BE5">
      <w:pPr>
        <w:pStyle w:val="Titolo1"/>
        <w:spacing w:line="274" w:lineRule="exact"/>
        <w:ind w:left="0" w:right="111"/>
        <w:jc w:val="right"/>
      </w:pPr>
      <w:r>
        <w:rPr>
          <w:u w:val="thick"/>
        </w:rPr>
        <w:t>ALLEGATO B</w:t>
      </w:r>
    </w:p>
    <w:p w:rsidR="00220BE5" w:rsidRDefault="00220BE5" w:rsidP="00220BE5">
      <w:pPr>
        <w:spacing w:line="274" w:lineRule="exact"/>
        <w:ind w:right="108"/>
        <w:jc w:val="right"/>
        <w:rPr>
          <w:i/>
          <w:sz w:val="24"/>
        </w:rPr>
      </w:pPr>
      <w:r>
        <w:rPr>
          <w:i/>
          <w:sz w:val="24"/>
        </w:rPr>
        <w:t>Tabella autovalutazione</w:t>
      </w:r>
    </w:p>
    <w:p w:rsidR="00220BE5" w:rsidRDefault="00220BE5" w:rsidP="00220BE5">
      <w:pPr>
        <w:pStyle w:val="Corpotesto"/>
        <w:spacing w:before="7"/>
        <w:rPr>
          <w:i/>
          <w:sz w:val="16"/>
        </w:rPr>
      </w:pPr>
    </w:p>
    <w:p w:rsidR="00220BE5" w:rsidRDefault="00220BE5" w:rsidP="00220BE5">
      <w:pPr>
        <w:pStyle w:val="Titolo1"/>
        <w:spacing w:before="90"/>
        <w:ind w:left="2391"/>
      </w:pPr>
      <w:r>
        <w:rPr>
          <w:u w:val="thick"/>
        </w:rPr>
        <w:t>TABELLA DEI TITOLI DA VALUTARE</w:t>
      </w:r>
    </w:p>
    <w:p w:rsidR="00220BE5" w:rsidRDefault="00220BE5" w:rsidP="00220BE5">
      <w:pPr>
        <w:pStyle w:val="Corpotesto"/>
        <w:spacing w:before="9"/>
        <w:rPr>
          <w:b/>
          <w:sz w:val="15"/>
        </w:rPr>
      </w:pPr>
    </w:p>
    <w:p w:rsidR="00220BE5" w:rsidRPr="0015522F" w:rsidRDefault="00220BE5" w:rsidP="00220BE5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contextualSpacing w:val="0"/>
        <w:rPr>
          <w:sz w:val="24"/>
        </w:rPr>
      </w:pPr>
      <w:r w:rsidRPr="0015522F">
        <w:rPr>
          <w:sz w:val="24"/>
        </w:rPr>
        <w:t>Il candidato deve dichiarare i titoli posseduti e determinarne il</w:t>
      </w:r>
      <w:r>
        <w:rPr>
          <w:sz w:val="24"/>
        </w:rPr>
        <w:t xml:space="preserve"> </w:t>
      </w:r>
      <w:r w:rsidRPr="0015522F">
        <w:rPr>
          <w:sz w:val="24"/>
        </w:rPr>
        <w:t>punteggio</w:t>
      </w:r>
    </w:p>
    <w:p w:rsidR="00220BE5" w:rsidRPr="00B10A52" w:rsidRDefault="00220BE5" w:rsidP="00220BE5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15522F">
        <w:t>Se richiesta, l’interessato dovrà produrre la documentazione a riprova di quanto</w:t>
      </w:r>
      <w:r>
        <w:t xml:space="preserve"> </w:t>
      </w:r>
      <w:r w:rsidRPr="0015522F">
        <w:t>dichiarato</w:t>
      </w:r>
    </w:p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1926"/>
        <w:gridCol w:w="1926"/>
        <w:gridCol w:w="1926"/>
      </w:tblGrid>
      <w:tr w:rsidR="00D6411B" w:rsidRPr="00880ECB" w:rsidTr="00D6411B">
        <w:trPr>
          <w:trHeight w:val="568"/>
        </w:trPr>
        <w:tc>
          <w:tcPr>
            <w:tcW w:w="4683" w:type="dxa"/>
            <w:tcBorders>
              <w:top w:val="single" w:sz="4" w:space="0" w:color="000000"/>
            </w:tcBorders>
            <w:shd w:val="clear" w:color="auto" w:fill="99CCFF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bookmarkStart w:id="0" w:name="_GoBack" w:colFirst="3" w:colLast="3"/>
            <w:r w:rsidRPr="00880ECB">
              <w:rPr>
                <w:b/>
                <w:u w:val="single"/>
              </w:rPr>
              <w:t>TITOLI SPECIFICI PER IL MODULO DI RIFERIMENTO</w:t>
            </w:r>
          </w:p>
        </w:tc>
        <w:tc>
          <w:tcPr>
            <w:tcW w:w="1926" w:type="dxa"/>
            <w:tcBorders>
              <w:top w:val="single" w:sz="4" w:space="0" w:color="000000"/>
            </w:tcBorders>
            <w:shd w:val="clear" w:color="auto" w:fill="99CCFF"/>
            <w:vAlign w:val="center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880ECB">
              <w:rPr>
                <w:b/>
                <w:u w:val="single"/>
                <w:lang w:val="en-US"/>
              </w:rPr>
              <w:t>Punteggio</w:t>
            </w:r>
            <w:proofErr w:type="spellEnd"/>
            <w:r w:rsidRPr="00880ECB">
              <w:rPr>
                <w:b/>
                <w:u w:val="single"/>
                <w:lang w:val="en-US"/>
              </w:rPr>
              <w:t xml:space="preserve"> max 10</w:t>
            </w:r>
          </w:p>
        </w:tc>
        <w:tc>
          <w:tcPr>
            <w:tcW w:w="1926" w:type="dxa"/>
            <w:tcBorders>
              <w:top w:val="single" w:sz="4" w:space="0" w:color="000000"/>
            </w:tcBorders>
            <w:shd w:val="clear" w:color="auto" w:fill="99CCFF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1926" w:type="dxa"/>
            <w:tcBorders>
              <w:top w:val="single" w:sz="4" w:space="0" w:color="000000"/>
            </w:tcBorders>
            <w:shd w:val="clear" w:color="auto" w:fill="99CCFF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>
              <w:rPr>
                <w:b/>
              </w:rPr>
              <w:t>Punteggio attribuito dal</w:t>
            </w:r>
            <w:r>
              <w:rPr>
                <w:b/>
              </w:rPr>
              <w:t>la scuola</w:t>
            </w:r>
          </w:p>
        </w:tc>
      </w:tr>
      <w:bookmarkEnd w:id="0"/>
      <w:tr w:rsidR="00D6411B" w:rsidRPr="00880ECB" w:rsidTr="00D6411B">
        <w:trPr>
          <w:trHeight w:val="566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/>
              </w:rPr>
            </w:pPr>
            <w:r w:rsidRPr="00D6411B">
              <w:rPr>
                <w:b/>
              </w:rPr>
              <w:t>Laurea vecchio ordinamento, specialistica o magistrale/Accademia Belle Arti/ISEF</w:t>
            </w:r>
          </w:p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>voto&lt; 105</w:t>
            </w:r>
          </w:p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>105&lt;voto&gt;110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D6411B">
              <w:rPr>
                <w:bCs/>
              </w:rPr>
              <w:t>110 e lode</w:t>
            </w:r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  <w:p w:rsidR="00D6411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 xml:space="preserve">6 </w:t>
            </w:r>
            <w:proofErr w:type="spellStart"/>
            <w:r w:rsidRPr="00880ECB">
              <w:rPr>
                <w:b/>
                <w:u w:val="single"/>
                <w:lang w:val="en-US"/>
              </w:rPr>
              <w:t>punti</w:t>
            </w:r>
            <w:proofErr w:type="spellEnd"/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 xml:space="preserve">8 </w:t>
            </w:r>
            <w:proofErr w:type="spellStart"/>
            <w:r w:rsidRPr="00880ECB">
              <w:rPr>
                <w:b/>
                <w:u w:val="single"/>
                <w:lang w:val="en-US"/>
              </w:rPr>
              <w:t>punti</w:t>
            </w:r>
            <w:proofErr w:type="spellEnd"/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 xml:space="preserve">10 </w:t>
            </w:r>
            <w:proofErr w:type="spellStart"/>
            <w:r w:rsidRPr="00880ECB">
              <w:rPr>
                <w:b/>
                <w:u w:val="single"/>
                <w:lang w:val="en-US"/>
              </w:rPr>
              <w:t>punti</w:t>
            </w:r>
            <w:proofErr w:type="spellEnd"/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</w:tc>
      </w:tr>
      <w:tr w:rsidR="00D6411B" w:rsidRPr="00880ECB" w:rsidTr="00D6411B">
        <w:trPr>
          <w:trHeight w:val="566"/>
        </w:trPr>
        <w:tc>
          <w:tcPr>
            <w:tcW w:w="4683" w:type="dxa"/>
            <w:shd w:val="clear" w:color="auto" w:fill="99CCFF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>ALTRI TITOLI CULTURALI</w:t>
            </w:r>
          </w:p>
        </w:tc>
        <w:tc>
          <w:tcPr>
            <w:tcW w:w="1926" w:type="dxa"/>
            <w:shd w:val="clear" w:color="auto" w:fill="99CCFF"/>
            <w:vAlign w:val="center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880ECB">
              <w:rPr>
                <w:b/>
                <w:u w:val="single"/>
                <w:lang w:val="en-US"/>
              </w:rPr>
              <w:t>Punteggio</w:t>
            </w:r>
            <w:proofErr w:type="spellEnd"/>
            <w:r w:rsidRPr="00880ECB">
              <w:rPr>
                <w:b/>
                <w:u w:val="single"/>
                <w:lang w:val="en-US"/>
              </w:rPr>
              <w:t xml:space="preserve"> max 30</w:t>
            </w:r>
          </w:p>
        </w:tc>
        <w:tc>
          <w:tcPr>
            <w:tcW w:w="1926" w:type="dxa"/>
            <w:shd w:val="clear" w:color="auto" w:fill="99CCFF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926" w:type="dxa"/>
            <w:shd w:val="clear" w:color="auto" w:fill="99CCFF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</w:p>
        </w:tc>
      </w:tr>
      <w:tr w:rsidR="00D6411B" w:rsidRPr="00880ECB" w:rsidTr="00D6411B">
        <w:trPr>
          <w:trHeight w:val="558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Cs/>
                <w:lang w:val="en-US"/>
              </w:rPr>
            </w:pPr>
            <w:r w:rsidRPr="00D6411B">
              <w:rPr>
                <w:bCs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5 punti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411B" w:rsidRPr="00880ECB" w:rsidTr="00D6411B">
        <w:trPr>
          <w:trHeight w:val="880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 xml:space="preserve">Corsi postlaurea di durata annuale o biennale (specializzazione, perfezionamento, master) attinenti </w:t>
            </w:r>
            <w:proofErr w:type="gramStart"/>
            <w:r w:rsidRPr="00D6411B">
              <w:rPr>
                <w:bCs/>
              </w:rPr>
              <w:t>l'area</w:t>
            </w:r>
            <w:proofErr w:type="gramEnd"/>
            <w:r w:rsidRPr="00D6411B">
              <w:rPr>
                <w:bCs/>
              </w:rPr>
              <w:t xml:space="preserve"> </w:t>
            </w:r>
            <w:proofErr w:type="spellStart"/>
            <w:r w:rsidRPr="00D6411B">
              <w:rPr>
                <w:bCs/>
                <w:lang w:val="en-US"/>
              </w:rPr>
              <w:t>tematica</w:t>
            </w:r>
            <w:proofErr w:type="spellEnd"/>
            <w:r w:rsidRPr="00D6411B">
              <w:rPr>
                <w:bCs/>
                <w:lang w:val="en-US"/>
              </w:rPr>
              <w:t xml:space="preserve"> di </w:t>
            </w:r>
            <w:proofErr w:type="spellStart"/>
            <w:r w:rsidRPr="00D6411B">
              <w:rPr>
                <w:bCs/>
                <w:lang w:val="en-US"/>
              </w:rPr>
              <w:t>riferimento</w:t>
            </w:r>
            <w:proofErr w:type="spellEnd"/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3 punti per ogni corso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(</w:t>
            </w:r>
            <w:proofErr w:type="spellStart"/>
            <w:r w:rsidRPr="00880ECB">
              <w:rPr>
                <w:b/>
                <w:u w:val="single"/>
              </w:rPr>
              <w:t>max</w:t>
            </w:r>
            <w:proofErr w:type="spellEnd"/>
            <w:r w:rsidRPr="00880ECB">
              <w:rPr>
                <w:b/>
                <w:u w:val="single"/>
              </w:rPr>
              <w:t xml:space="preserve"> 15)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411B" w:rsidRPr="00880ECB" w:rsidTr="00D6411B">
        <w:trPr>
          <w:trHeight w:val="585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>Competenze informatiche comprovate (es: incarichi istituzionali,</w:t>
            </w:r>
          </w:p>
          <w:p w:rsidR="00D6411B" w:rsidRPr="00D6411B" w:rsidRDefault="00D6411B" w:rsidP="00D6411B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 w:rsidRPr="00D6411B">
              <w:rPr>
                <w:bCs/>
                <w:lang w:val="en-US"/>
              </w:rPr>
              <w:t>certificazioni</w:t>
            </w:r>
            <w:proofErr w:type="spellEnd"/>
            <w:r w:rsidRPr="00D6411B">
              <w:rPr>
                <w:bCs/>
                <w:lang w:val="en-US"/>
              </w:rPr>
              <w:t xml:space="preserve"> </w:t>
            </w:r>
            <w:proofErr w:type="spellStart"/>
            <w:r w:rsidRPr="00D6411B">
              <w:rPr>
                <w:bCs/>
                <w:lang w:val="en-US"/>
              </w:rPr>
              <w:t>ecc</w:t>
            </w:r>
            <w:proofErr w:type="spellEnd"/>
            <w:r w:rsidRPr="00D6411B">
              <w:rPr>
                <w:bCs/>
                <w:lang w:val="en-US"/>
              </w:rPr>
              <w:t>.)</w:t>
            </w:r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1 punti per ogni incarico e/o titolo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(</w:t>
            </w:r>
            <w:proofErr w:type="spellStart"/>
            <w:r w:rsidRPr="00880ECB">
              <w:rPr>
                <w:b/>
                <w:u w:val="single"/>
              </w:rPr>
              <w:t>max</w:t>
            </w:r>
            <w:proofErr w:type="spellEnd"/>
            <w:r w:rsidRPr="00880ECB">
              <w:rPr>
                <w:b/>
                <w:u w:val="single"/>
              </w:rPr>
              <w:t xml:space="preserve"> 5)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411B" w:rsidRPr="00880ECB" w:rsidTr="00D6411B">
        <w:trPr>
          <w:trHeight w:val="566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>Pubblicazioni inerenti e/o coerenti all'ambito tematico</w:t>
            </w:r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1 punto per ogni pub.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(</w:t>
            </w:r>
            <w:proofErr w:type="spellStart"/>
            <w:r w:rsidRPr="00880ECB">
              <w:rPr>
                <w:b/>
                <w:u w:val="single"/>
              </w:rPr>
              <w:t>max</w:t>
            </w:r>
            <w:proofErr w:type="spellEnd"/>
            <w:r w:rsidRPr="00880ECB">
              <w:rPr>
                <w:b/>
                <w:u w:val="single"/>
              </w:rPr>
              <w:t xml:space="preserve"> 5)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411B" w:rsidRPr="00880ECB" w:rsidTr="00D6411B">
        <w:trPr>
          <w:trHeight w:val="568"/>
        </w:trPr>
        <w:tc>
          <w:tcPr>
            <w:tcW w:w="4683" w:type="dxa"/>
            <w:shd w:val="clear" w:color="auto" w:fill="99CCFF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>ESPERIENZE DI FORMAZIONE</w:t>
            </w:r>
          </w:p>
        </w:tc>
        <w:tc>
          <w:tcPr>
            <w:tcW w:w="1926" w:type="dxa"/>
            <w:shd w:val="clear" w:color="auto" w:fill="99CCFF"/>
            <w:vAlign w:val="center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880ECB">
              <w:rPr>
                <w:b/>
                <w:u w:val="single"/>
                <w:lang w:val="en-US"/>
              </w:rPr>
              <w:t>Punteggio</w:t>
            </w:r>
            <w:proofErr w:type="spellEnd"/>
            <w:r w:rsidRPr="00880ECB">
              <w:rPr>
                <w:b/>
                <w:u w:val="single"/>
                <w:lang w:val="en-US"/>
              </w:rPr>
              <w:t xml:space="preserve"> max 5</w:t>
            </w:r>
          </w:p>
        </w:tc>
        <w:tc>
          <w:tcPr>
            <w:tcW w:w="1926" w:type="dxa"/>
            <w:shd w:val="clear" w:color="auto" w:fill="99CCFF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926" w:type="dxa"/>
            <w:shd w:val="clear" w:color="auto" w:fill="99CCFF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</w:p>
        </w:tc>
      </w:tr>
      <w:tr w:rsidR="00D6411B" w:rsidRPr="00880ECB" w:rsidTr="00D6411B">
        <w:trPr>
          <w:trHeight w:val="964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>Partecipazione a corsi di formazione/aggiornamento afferenti alle tematiche oggetto del modulo della durata di almeno 15 ore</w:t>
            </w:r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1 punto per ogni corso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(</w:t>
            </w:r>
            <w:proofErr w:type="spellStart"/>
            <w:r w:rsidRPr="00880ECB">
              <w:rPr>
                <w:b/>
                <w:u w:val="single"/>
              </w:rPr>
              <w:t>max</w:t>
            </w:r>
            <w:proofErr w:type="spellEnd"/>
            <w:r w:rsidRPr="00880ECB">
              <w:rPr>
                <w:b/>
                <w:u w:val="single"/>
              </w:rPr>
              <w:t xml:space="preserve"> 5)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411B" w:rsidRPr="00880ECB" w:rsidTr="00D6411B">
        <w:trPr>
          <w:trHeight w:val="566"/>
        </w:trPr>
        <w:tc>
          <w:tcPr>
            <w:tcW w:w="4683" w:type="dxa"/>
            <w:shd w:val="clear" w:color="auto" w:fill="99CCFF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>ESPERIENZE LAVORATIVE</w:t>
            </w:r>
          </w:p>
        </w:tc>
        <w:tc>
          <w:tcPr>
            <w:tcW w:w="1926" w:type="dxa"/>
            <w:shd w:val="clear" w:color="auto" w:fill="99CCFF"/>
            <w:vAlign w:val="center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880ECB">
              <w:rPr>
                <w:b/>
                <w:u w:val="single"/>
                <w:lang w:val="en-US"/>
              </w:rPr>
              <w:t>Punteggio</w:t>
            </w:r>
            <w:proofErr w:type="spellEnd"/>
            <w:r w:rsidRPr="00880ECB">
              <w:rPr>
                <w:b/>
                <w:u w:val="single"/>
                <w:lang w:val="en-US"/>
              </w:rPr>
              <w:t xml:space="preserve"> max 45</w:t>
            </w:r>
          </w:p>
        </w:tc>
        <w:tc>
          <w:tcPr>
            <w:tcW w:w="1926" w:type="dxa"/>
            <w:shd w:val="clear" w:color="auto" w:fill="99CCFF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926" w:type="dxa"/>
            <w:shd w:val="clear" w:color="auto" w:fill="99CCFF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</w:p>
        </w:tc>
      </w:tr>
      <w:tr w:rsidR="00D6411B" w:rsidRPr="00880ECB" w:rsidTr="00D6411B">
        <w:trPr>
          <w:trHeight w:val="818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>Attività di docenza nell’ambito di progetti PON analoghi della durata minimo 30 ore ciascuno</w:t>
            </w:r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2 punti per ogni attività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(</w:t>
            </w:r>
            <w:proofErr w:type="spellStart"/>
            <w:r w:rsidRPr="00880ECB">
              <w:rPr>
                <w:b/>
                <w:u w:val="single"/>
              </w:rPr>
              <w:t>max</w:t>
            </w:r>
            <w:proofErr w:type="spellEnd"/>
            <w:r w:rsidRPr="00880ECB">
              <w:rPr>
                <w:b/>
                <w:u w:val="single"/>
              </w:rPr>
              <w:t xml:space="preserve"> 10)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411B" w:rsidRPr="00880ECB" w:rsidTr="00D6411B">
        <w:trPr>
          <w:trHeight w:val="974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 xml:space="preserve">Attività di docenza </w:t>
            </w:r>
            <w:proofErr w:type="gramStart"/>
            <w:r w:rsidRPr="00D6411B">
              <w:rPr>
                <w:bCs/>
              </w:rPr>
              <w:t>o  altre</w:t>
            </w:r>
            <w:proofErr w:type="gramEnd"/>
            <w:r w:rsidRPr="00D6411B">
              <w:rPr>
                <w:bCs/>
              </w:rPr>
              <w:t xml:space="preserve">  esperienze  lavorative  afferenti  l’area d’intervento, sia all’interno che anche al di fuori dell’ambito scolastico.  (della durata minimo 20 ore ciascuno)</w:t>
            </w:r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2 punti per ogni attività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(</w:t>
            </w:r>
            <w:proofErr w:type="spellStart"/>
            <w:r w:rsidRPr="00880ECB">
              <w:rPr>
                <w:b/>
                <w:u w:val="single"/>
              </w:rPr>
              <w:t>max</w:t>
            </w:r>
            <w:proofErr w:type="spellEnd"/>
            <w:r w:rsidRPr="00880ECB">
              <w:rPr>
                <w:b/>
                <w:u w:val="single"/>
              </w:rPr>
              <w:t xml:space="preserve"> 10)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411B" w:rsidRPr="00880ECB" w:rsidTr="00D6411B">
        <w:trPr>
          <w:trHeight w:val="558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>Anni di docenza nell’ambito della disciplina coerente con il modulo</w:t>
            </w:r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Fino a 5 anni   → 5 punti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Da 5 a 10 anni → 10 punti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proofErr w:type="spellStart"/>
            <w:r w:rsidRPr="00880ECB">
              <w:rPr>
                <w:b/>
                <w:u w:val="single"/>
                <w:lang w:val="en-US"/>
              </w:rPr>
              <w:t>Oltre</w:t>
            </w:r>
            <w:proofErr w:type="spellEnd"/>
            <w:r w:rsidRPr="00880ECB">
              <w:rPr>
                <w:b/>
                <w:u w:val="single"/>
                <w:lang w:val="en-US"/>
              </w:rPr>
              <w:t xml:space="preserve"> 10 </w:t>
            </w:r>
            <w:proofErr w:type="spellStart"/>
            <w:r w:rsidRPr="00880ECB">
              <w:rPr>
                <w:b/>
                <w:u w:val="single"/>
                <w:lang w:val="en-US"/>
              </w:rPr>
              <w:t>anni</w:t>
            </w:r>
            <w:proofErr w:type="spellEnd"/>
            <w:r w:rsidRPr="00880ECB">
              <w:rPr>
                <w:b/>
                <w:u w:val="single"/>
                <w:lang w:val="en-US"/>
              </w:rPr>
              <w:t xml:space="preserve">   →15 </w:t>
            </w:r>
            <w:proofErr w:type="spellStart"/>
            <w:r w:rsidRPr="00880ECB">
              <w:rPr>
                <w:b/>
                <w:u w:val="single"/>
                <w:lang w:val="en-US"/>
              </w:rPr>
              <w:t>punti</w:t>
            </w:r>
            <w:proofErr w:type="spellEnd"/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411B" w:rsidRPr="00880ECB" w:rsidTr="00D6411B">
        <w:trPr>
          <w:trHeight w:val="818"/>
        </w:trPr>
        <w:tc>
          <w:tcPr>
            <w:tcW w:w="4683" w:type="dxa"/>
            <w:vAlign w:val="center"/>
          </w:tcPr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</w:p>
          <w:p w:rsidR="00D6411B" w:rsidRPr="00D6411B" w:rsidRDefault="00D6411B" w:rsidP="00D6411B">
            <w:pPr>
              <w:spacing w:after="0" w:line="240" w:lineRule="auto"/>
              <w:rPr>
                <w:bCs/>
              </w:rPr>
            </w:pPr>
            <w:r w:rsidRPr="00D6411B">
              <w:rPr>
                <w:bCs/>
              </w:rPr>
              <w:t>Altre esperienze professionali nell’ambito PON FSE/FESR</w:t>
            </w:r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2 punti per ogni esperienza</w:t>
            </w:r>
          </w:p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(</w:t>
            </w:r>
            <w:proofErr w:type="spellStart"/>
            <w:r w:rsidRPr="00880ECB">
              <w:rPr>
                <w:b/>
                <w:u w:val="single"/>
              </w:rPr>
              <w:t>max</w:t>
            </w:r>
            <w:proofErr w:type="spellEnd"/>
            <w:r w:rsidRPr="00880ECB">
              <w:rPr>
                <w:b/>
                <w:u w:val="single"/>
              </w:rPr>
              <w:t xml:space="preserve"> 10)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6411B" w:rsidRPr="00880ECB" w:rsidTr="00D6411B">
        <w:trPr>
          <w:trHeight w:val="1079"/>
        </w:trPr>
        <w:tc>
          <w:tcPr>
            <w:tcW w:w="4683" w:type="dxa"/>
            <w:shd w:val="clear" w:color="auto" w:fill="99CCFF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</w:rPr>
            </w:pPr>
            <w:r w:rsidRPr="00880ECB">
              <w:rPr>
                <w:b/>
                <w:u w:val="single"/>
              </w:rPr>
              <w:t>Proposta progettuale (chiarezza nella descrizione, attivazione di metodologie efficaci ed innovative, realizzazione prodotto finale, riproducibilità dell’esperienza)</w:t>
            </w:r>
          </w:p>
        </w:tc>
        <w:tc>
          <w:tcPr>
            <w:tcW w:w="1926" w:type="dxa"/>
            <w:shd w:val="clear" w:color="auto" w:fill="99CCFF"/>
            <w:vAlign w:val="center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  <w:proofErr w:type="spellStart"/>
            <w:r w:rsidRPr="00880ECB">
              <w:rPr>
                <w:b/>
                <w:u w:val="single"/>
                <w:lang w:val="en-US"/>
              </w:rPr>
              <w:t>Punteggio</w:t>
            </w:r>
            <w:proofErr w:type="spellEnd"/>
            <w:r w:rsidRPr="00880ECB">
              <w:rPr>
                <w:b/>
                <w:u w:val="single"/>
                <w:lang w:val="en-US"/>
              </w:rPr>
              <w:t xml:space="preserve"> max 10</w:t>
            </w:r>
          </w:p>
        </w:tc>
        <w:tc>
          <w:tcPr>
            <w:tcW w:w="1926" w:type="dxa"/>
            <w:shd w:val="clear" w:color="auto" w:fill="99CCFF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926" w:type="dxa"/>
            <w:shd w:val="clear" w:color="auto" w:fill="99CCFF"/>
          </w:tcPr>
          <w:p w:rsidR="00D6411B" w:rsidRPr="00880ECB" w:rsidRDefault="00D6411B" w:rsidP="00DE4262"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</w:p>
        </w:tc>
      </w:tr>
      <w:tr w:rsidR="00D6411B" w:rsidRPr="00880ECB" w:rsidTr="00D6411B">
        <w:trPr>
          <w:trHeight w:val="438"/>
        </w:trPr>
        <w:tc>
          <w:tcPr>
            <w:tcW w:w="4683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proofErr w:type="spellStart"/>
            <w:r w:rsidRPr="00880ECB">
              <w:rPr>
                <w:b/>
                <w:u w:val="single"/>
                <w:lang w:val="en-US"/>
              </w:rPr>
              <w:t>Pienamente</w:t>
            </w:r>
            <w:proofErr w:type="spellEnd"/>
            <w:r w:rsidRPr="00880EC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880ECB">
              <w:rPr>
                <w:b/>
                <w:u w:val="single"/>
                <w:lang w:val="en-US"/>
              </w:rPr>
              <w:t>rispondente</w:t>
            </w:r>
            <w:proofErr w:type="spellEnd"/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>10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</w:tc>
      </w:tr>
      <w:tr w:rsidR="00D6411B" w:rsidRPr="00880ECB" w:rsidTr="00D6411B">
        <w:trPr>
          <w:trHeight w:val="441"/>
        </w:trPr>
        <w:tc>
          <w:tcPr>
            <w:tcW w:w="4683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proofErr w:type="spellStart"/>
            <w:r w:rsidRPr="00880ECB">
              <w:rPr>
                <w:b/>
                <w:u w:val="single"/>
                <w:lang w:val="en-US"/>
              </w:rPr>
              <w:t>Parzialmente</w:t>
            </w:r>
            <w:proofErr w:type="spellEnd"/>
            <w:r w:rsidRPr="00880EC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880ECB">
              <w:rPr>
                <w:b/>
                <w:u w:val="single"/>
                <w:lang w:val="en-US"/>
              </w:rPr>
              <w:t>rispondente</w:t>
            </w:r>
            <w:proofErr w:type="spellEnd"/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>5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</w:tc>
      </w:tr>
      <w:tr w:rsidR="00D6411B" w:rsidRPr="00880ECB" w:rsidTr="00D6411B">
        <w:trPr>
          <w:trHeight w:val="438"/>
        </w:trPr>
        <w:tc>
          <w:tcPr>
            <w:tcW w:w="4683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 xml:space="preserve">Per niente </w:t>
            </w:r>
            <w:proofErr w:type="spellStart"/>
            <w:r w:rsidRPr="00880ECB">
              <w:rPr>
                <w:b/>
                <w:u w:val="single"/>
                <w:lang w:val="en-US"/>
              </w:rPr>
              <w:t>rispondente</w:t>
            </w:r>
            <w:proofErr w:type="spellEnd"/>
          </w:p>
        </w:tc>
        <w:tc>
          <w:tcPr>
            <w:tcW w:w="1926" w:type="dxa"/>
            <w:vAlign w:val="center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880ECB">
              <w:rPr>
                <w:b/>
                <w:u w:val="single"/>
                <w:lang w:val="en-US"/>
              </w:rPr>
              <w:t>0</w:t>
            </w: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926" w:type="dxa"/>
          </w:tcPr>
          <w:p w:rsidR="00D6411B" w:rsidRPr="00880ECB" w:rsidRDefault="00D6411B" w:rsidP="00D6411B">
            <w:pPr>
              <w:spacing w:after="0" w:line="240" w:lineRule="auto"/>
              <w:rPr>
                <w:b/>
                <w:u w:val="single"/>
                <w:lang w:val="en-US"/>
              </w:rPr>
            </w:pPr>
          </w:p>
        </w:tc>
      </w:tr>
    </w:tbl>
    <w:p w:rsidR="00A33282" w:rsidRDefault="00A33282" w:rsidP="00220BE5">
      <w:pPr>
        <w:pStyle w:val="Corpotesto"/>
        <w:ind w:right="1389"/>
        <w:rPr>
          <w:rFonts w:ascii="Calibri" w:hAnsi="Calibri"/>
        </w:rPr>
      </w:pPr>
    </w:p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p w:rsidR="00220BE5" w:rsidRDefault="00220BE5" w:rsidP="00220BE5">
      <w:pPr>
        <w:pStyle w:val="Corpotesto"/>
        <w:ind w:right="1389"/>
        <w:rPr>
          <w:rFonts w:ascii="Calibri" w:hAnsi="Calibri"/>
        </w:rPr>
      </w:pPr>
    </w:p>
    <w:p w:rsidR="00220BE5" w:rsidRPr="0015522F" w:rsidRDefault="00220BE5" w:rsidP="00220BE5">
      <w:pPr>
        <w:pStyle w:val="Corpotesto"/>
        <w:ind w:right="1389"/>
        <w:rPr>
          <w:rFonts w:ascii="Calibri" w:hAnsi="Calibri"/>
        </w:rPr>
      </w:pPr>
      <w:r w:rsidRPr="0015522F">
        <w:rPr>
          <w:rFonts w:ascii="Calibri" w:hAnsi="Calibri"/>
        </w:rPr>
        <w:t>Grumo Appula, __/___/_____</w:t>
      </w:r>
    </w:p>
    <w:p w:rsidR="00220BE5" w:rsidRPr="0015522F" w:rsidRDefault="00220BE5" w:rsidP="00220BE5">
      <w:pPr>
        <w:pStyle w:val="Corpo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220BE5" w:rsidRDefault="00220BE5" w:rsidP="00220BE5">
      <w:pPr>
        <w:pStyle w:val="Corpotesto"/>
        <w:ind w:right="1389"/>
        <w:jc w:val="right"/>
      </w:pPr>
    </w:p>
    <w:p w:rsidR="006228BE" w:rsidRDefault="00220BE5" w:rsidP="00220BE5">
      <w:pPr>
        <w:ind w:firstLine="7200"/>
      </w:pPr>
      <w:r>
        <w:t>__________________</w:t>
      </w:r>
    </w:p>
    <w:sectPr w:rsidR="006228B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CB" w:rsidRDefault="006530CB" w:rsidP="00A33282">
      <w:pPr>
        <w:spacing w:after="0" w:line="240" w:lineRule="auto"/>
      </w:pPr>
      <w:r>
        <w:separator/>
      </w:r>
    </w:p>
  </w:endnote>
  <w:endnote w:type="continuationSeparator" w:id="0">
    <w:p w:rsidR="006530CB" w:rsidRDefault="006530CB" w:rsidP="00A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45105"/>
      <w:docPartObj>
        <w:docPartGallery w:val="Page Numbers (Bottom of Page)"/>
        <w:docPartUnique/>
      </w:docPartObj>
    </w:sdtPr>
    <w:sdtEndPr/>
    <w:sdtContent>
      <w:p w:rsidR="00A33282" w:rsidRDefault="00A332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3282" w:rsidRDefault="00A33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CB" w:rsidRDefault="006530CB" w:rsidP="00A33282">
      <w:pPr>
        <w:spacing w:after="0" w:line="240" w:lineRule="auto"/>
      </w:pPr>
      <w:r>
        <w:separator/>
      </w:r>
    </w:p>
  </w:footnote>
  <w:footnote w:type="continuationSeparator" w:id="0">
    <w:p w:rsidR="006530CB" w:rsidRDefault="006530CB" w:rsidP="00A3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42A"/>
    <w:multiLevelType w:val="hybridMultilevel"/>
    <w:tmpl w:val="746A7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CC"/>
    <w:multiLevelType w:val="hybridMultilevel"/>
    <w:tmpl w:val="AE9AB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E5"/>
    <w:rsid w:val="00220BE5"/>
    <w:rsid w:val="006228BE"/>
    <w:rsid w:val="006530CB"/>
    <w:rsid w:val="008D2575"/>
    <w:rsid w:val="00A33282"/>
    <w:rsid w:val="00D6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5BF4"/>
  <w15:chartTrackingRefBased/>
  <w15:docId w15:val="{151ABDAF-E792-495C-8315-1DFC62A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BE5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220BE5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20BE5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220B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20BE5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20B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28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3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2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anna manzari</cp:lastModifiedBy>
  <cp:revision>2</cp:revision>
  <dcterms:created xsi:type="dcterms:W3CDTF">2020-02-24T16:27:00Z</dcterms:created>
  <dcterms:modified xsi:type="dcterms:W3CDTF">2020-02-24T16:27:00Z</dcterms:modified>
</cp:coreProperties>
</file>